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Більмацький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242,6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88,6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на виконання робіт укладено з ТОВ «ІНТЕРМЕТГРУП»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сума договору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56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899,0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Завершено влаштування дорожнього покриття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100%,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влаштовано заїзні кармани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укріплено узбіччя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встановлено дорожні знаки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нанесено розмітку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завершено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«АМСТРУД»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528,0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764,2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864,2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Більмак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Новоукраїнка – Гоголівка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-2148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Балочки –Надійне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-576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 – Кінські Роздори – Андріївка – Нововасилівка – 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-1453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Більмак – Дубове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Більмак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Більманка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-1669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 – Самойлівка – Червоноселівка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-557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площі –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6707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аварійні роботи з ремонту покриття суцільним ділянками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Балочки – Надійне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ремонт білого шосе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Балочки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виконано роботи з ліквідації ямковості пневмоструменевим методом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Більмак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Новоукраїнка – Гоголівка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-2807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Балочки – Надійне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-1194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Більмак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Більманка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-109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080921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-08-19/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Новокам’янка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4160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080901,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080921,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081452.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           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10 164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953,0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Проведено роботи з покосу трав на узбіччі 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080910,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080616,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080908,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081491.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